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51" w:rsidRDefault="007370BD">
      <w:pPr>
        <w:pStyle w:val="BodyText"/>
        <w:spacing w:before="36"/>
        <w:ind w:left="1332" w:right="1388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Activity Report</w:t>
      </w:r>
    </w:p>
    <w:tbl>
      <w:tblPr>
        <w:tblpPr w:leftFromText="180" w:rightFromText="180" w:vertAnchor="text" w:horzAnchor="margin" w:tblpXSpec="center" w:tblpY="222"/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6066"/>
      </w:tblGrid>
      <w:tr w:rsidR="00905451">
        <w:trPr>
          <w:trHeight w:val="309"/>
        </w:trPr>
        <w:tc>
          <w:tcPr>
            <w:tcW w:w="10471" w:type="dxa"/>
            <w:gridSpan w:val="2"/>
          </w:tcPr>
          <w:p w:rsidR="00905451" w:rsidRDefault="007370BD">
            <w:pPr>
              <w:pStyle w:val="TableParagraph"/>
              <w:ind w:left="82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</w:t>
            </w:r>
          </w:p>
          <w:p w:rsidR="00905451" w:rsidRDefault="007370BD">
            <w:pPr>
              <w:pStyle w:val="TableParagraph"/>
              <w:ind w:left="827" w:firstLineChars="650" w:firstLine="182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Academic year 2025-26 (June 2025 - May 2026)</w:t>
            </w:r>
          </w:p>
          <w:p w:rsidR="00905451" w:rsidRDefault="00905451">
            <w:pPr>
              <w:pStyle w:val="TableParagraph"/>
              <w:ind w:left="82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905451" w:rsidTr="00504D0C">
        <w:trPr>
          <w:trHeight w:val="309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Name of the Activity</w:t>
            </w:r>
          </w:p>
        </w:tc>
        <w:tc>
          <w:tcPr>
            <w:tcW w:w="6066" w:type="dxa"/>
          </w:tcPr>
          <w:p w:rsidR="00905451" w:rsidRPr="00504D0C" w:rsidRDefault="0035656E">
            <w:pPr>
              <w:spacing w:before="97"/>
              <w:ind w:right="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D0C">
              <w:rPr>
                <w:rFonts w:ascii="Times New Roman" w:hAnsi="Times New Roman" w:cs="Times New Roman"/>
                <w:sz w:val="24"/>
                <w:szCs w:val="24"/>
              </w:rPr>
              <w:t xml:space="preserve"> Awareness program on Traffic civil sense</w:t>
            </w:r>
          </w:p>
        </w:tc>
      </w:tr>
      <w:tr w:rsidR="00905451" w:rsidTr="00504D0C">
        <w:trPr>
          <w:trHeight w:val="31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066" w:type="dxa"/>
          </w:tcPr>
          <w:p w:rsidR="00905451" w:rsidRPr="00875D01" w:rsidRDefault="0035656E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875D01">
              <w:rPr>
                <w:sz w:val="20"/>
                <w:szCs w:val="20"/>
              </w:rPr>
              <w:t>24</w:t>
            </w:r>
            <w:r w:rsidRPr="00875D01">
              <w:rPr>
                <w:sz w:val="20"/>
                <w:szCs w:val="20"/>
                <w:vertAlign w:val="superscript"/>
              </w:rPr>
              <w:t>TH</w:t>
            </w:r>
            <w:r w:rsidRPr="00875D01">
              <w:rPr>
                <w:sz w:val="20"/>
                <w:szCs w:val="20"/>
              </w:rPr>
              <w:t xml:space="preserve"> SEPTEMBER 2025</w:t>
            </w:r>
          </w:p>
        </w:tc>
      </w:tr>
      <w:tr w:rsidR="00905451" w:rsidTr="00504D0C">
        <w:trPr>
          <w:trHeight w:val="31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Time and Venue</w:t>
            </w:r>
          </w:p>
        </w:tc>
        <w:tc>
          <w:tcPr>
            <w:tcW w:w="6066" w:type="dxa"/>
          </w:tcPr>
          <w:p w:rsidR="00905451" w:rsidRPr="00875D01" w:rsidRDefault="00F75B7B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875D01">
              <w:rPr>
                <w:sz w:val="18"/>
                <w:szCs w:val="28"/>
              </w:rPr>
              <w:t>VEGA CITY MALL, BENGALURU</w:t>
            </w:r>
          </w:p>
        </w:tc>
      </w:tr>
      <w:tr w:rsidR="00905451" w:rsidTr="00504D0C">
        <w:trPr>
          <w:trHeight w:val="31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Mode (Online/Offline)</w:t>
            </w:r>
          </w:p>
        </w:tc>
        <w:tc>
          <w:tcPr>
            <w:tcW w:w="6066" w:type="dxa"/>
          </w:tcPr>
          <w:p w:rsidR="00905451" w:rsidRPr="00875D01" w:rsidRDefault="0035656E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875D01">
              <w:rPr>
                <w:sz w:val="28"/>
                <w:szCs w:val="28"/>
              </w:rPr>
              <w:t xml:space="preserve"> </w:t>
            </w:r>
            <w:r w:rsidRPr="00875D01">
              <w:rPr>
                <w:szCs w:val="28"/>
              </w:rPr>
              <w:t>OFFLINE</w:t>
            </w:r>
          </w:p>
        </w:tc>
      </w:tr>
      <w:tr w:rsidR="00905451" w:rsidTr="00504D0C">
        <w:trPr>
          <w:trHeight w:val="31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Web Link</w:t>
            </w:r>
          </w:p>
        </w:tc>
        <w:tc>
          <w:tcPr>
            <w:tcW w:w="6066" w:type="dxa"/>
          </w:tcPr>
          <w:p w:rsidR="00905451" w:rsidRPr="00875D01" w:rsidRDefault="00905451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</w:p>
        </w:tc>
      </w:tr>
      <w:tr w:rsidR="00905451" w:rsidTr="00504D0C">
        <w:trPr>
          <w:trHeight w:val="94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Organized by</w:t>
            </w:r>
          </w:p>
          <w:p w:rsidR="00905451" w:rsidRPr="00875D01" w:rsidRDefault="007370BD">
            <w:pPr>
              <w:pStyle w:val="TableParagraph"/>
              <w:spacing w:line="270" w:lineRule="atLeast"/>
              <w:ind w:right="1486"/>
              <w:rPr>
                <w:sz w:val="24"/>
                <w:szCs w:val="24"/>
              </w:rPr>
            </w:pPr>
            <w:r w:rsidRPr="00875D01">
              <w:rPr>
                <w:sz w:val="24"/>
                <w:szCs w:val="24"/>
              </w:rPr>
              <w:t>Name of the Department / Activity Centre</w:t>
            </w:r>
          </w:p>
        </w:tc>
        <w:tc>
          <w:tcPr>
            <w:tcW w:w="6066" w:type="dxa"/>
          </w:tcPr>
          <w:p w:rsidR="00905451" w:rsidRPr="00875D01" w:rsidRDefault="0035656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5D01">
              <w:t>National Service Scheme (NSS)</w:t>
            </w:r>
          </w:p>
        </w:tc>
      </w:tr>
      <w:tr w:rsidR="00905451" w:rsidTr="00504D0C">
        <w:trPr>
          <w:trHeight w:val="465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Event Coordinator/ Faculty In-charge</w:t>
            </w:r>
          </w:p>
          <w:p w:rsidR="00905451" w:rsidRPr="00875D01" w:rsidRDefault="00905451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</w:tcPr>
          <w:p w:rsidR="0035656E" w:rsidRPr="00875D01" w:rsidRDefault="0035656E">
            <w:pPr>
              <w:pStyle w:val="TableParagraph"/>
              <w:spacing w:line="268" w:lineRule="exact"/>
            </w:pPr>
            <w:r w:rsidRPr="00875D01">
              <w:t xml:space="preserve">Mr. </w:t>
            </w:r>
            <w:proofErr w:type="spellStart"/>
            <w:r w:rsidRPr="00875D01">
              <w:t>Yallappa</w:t>
            </w:r>
            <w:proofErr w:type="spellEnd"/>
            <w:r w:rsidRPr="00875D01">
              <w:t>.</w:t>
            </w:r>
            <w:r w:rsidR="00875D01">
              <w:t xml:space="preserve"> </w:t>
            </w:r>
            <w:r w:rsidRPr="00875D01">
              <w:t xml:space="preserve">M  </w:t>
            </w:r>
          </w:p>
          <w:p w:rsidR="00905451" w:rsidRPr="00875D01" w:rsidRDefault="0035656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5D01">
              <w:t>NSS Program Officer</w:t>
            </w:r>
          </w:p>
        </w:tc>
      </w:tr>
      <w:tr w:rsidR="00905451" w:rsidTr="00504D0C">
        <w:trPr>
          <w:trHeight w:val="465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 xml:space="preserve"> Student Coordinator </w:t>
            </w:r>
          </w:p>
        </w:tc>
        <w:tc>
          <w:tcPr>
            <w:tcW w:w="6066" w:type="dxa"/>
          </w:tcPr>
          <w:p w:rsidR="0035656E" w:rsidRPr="00875D01" w:rsidRDefault="0035656E">
            <w:pPr>
              <w:pStyle w:val="TableParagraph"/>
              <w:spacing w:line="268" w:lineRule="exact"/>
              <w:ind w:left="0"/>
            </w:pPr>
            <w:r w:rsidRPr="00875D01">
              <w:t xml:space="preserve">  </w:t>
            </w:r>
            <w:r w:rsidR="00875D01">
              <w:t xml:space="preserve">Ms. </w:t>
            </w:r>
            <w:proofErr w:type="spellStart"/>
            <w:r w:rsidR="00875D01">
              <w:t>Shwe</w:t>
            </w:r>
            <w:r w:rsidRPr="00875D01">
              <w:t>tha</w:t>
            </w:r>
            <w:proofErr w:type="spellEnd"/>
            <w:r w:rsidRPr="00875D01">
              <w:t xml:space="preserve"> &amp; Mr. </w:t>
            </w:r>
            <w:proofErr w:type="spellStart"/>
            <w:r w:rsidRPr="00875D01">
              <w:t>Vipin</w:t>
            </w:r>
            <w:proofErr w:type="spellEnd"/>
          </w:p>
          <w:p w:rsidR="00905451" w:rsidRPr="00875D01" w:rsidRDefault="0035656E" w:rsidP="0035656E">
            <w:pPr>
              <w:pStyle w:val="TableParagraph"/>
              <w:spacing w:line="268" w:lineRule="exact"/>
              <w:ind w:left="0"/>
            </w:pPr>
            <w:r w:rsidRPr="00875D01">
              <w:t xml:space="preserve">         President           Vice President</w:t>
            </w:r>
          </w:p>
        </w:tc>
      </w:tr>
      <w:tr w:rsidR="00905451" w:rsidTr="00504D0C">
        <w:trPr>
          <w:trHeight w:val="941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Nature</w:t>
            </w:r>
          </w:p>
          <w:p w:rsidR="00905451" w:rsidRPr="00875D01" w:rsidRDefault="007370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5D01">
              <w:rPr>
                <w:sz w:val="24"/>
                <w:szCs w:val="24"/>
              </w:rPr>
              <w:t>Academic /Co- curricular/extracurricular/others</w:t>
            </w:r>
          </w:p>
        </w:tc>
        <w:tc>
          <w:tcPr>
            <w:tcW w:w="6066" w:type="dxa"/>
          </w:tcPr>
          <w:p w:rsidR="00905451" w:rsidRPr="00875D01" w:rsidRDefault="0035656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75D01">
              <w:t>Co-curricular</w:t>
            </w:r>
          </w:p>
        </w:tc>
      </w:tr>
      <w:tr w:rsidR="00905451" w:rsidTr="00504D0C">
        <w:trPr>
          <w:trHeight w:val="309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ind w:left="0" w:firstLineChars="50" w:firstLine="12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Topic Name</w:t>
            </w:r>
          </w:p>
        </w:tc>
        <w:tc>
          <w:tcPr>
            <w:tcW w:w="6066" w:type="dxa"/>
          </w:tcPr>
          <w:p w:rsidR="00905451" w:rsidRPr="00875D01" w:rsidRDefault="0035656E" w:rsidP="0035656E">
            <w:pPr>
              <w:pStyle w:val="TableParagraph"/>
              <w:ind w:left="0"/>
              <w:rPr>
                <w:sz w:val="28"/>
                <w:szCs w:val="28"/>
              </w:rPr>
            </w:pPr>
            <w:r w:rsidRPr="00875D01">
              <w:t xml:space="preserve"> Awareness program on Traffic civil sense</w:t>
            </w:r>
          </w:p>
        </w:tc>
      </w:tr>
      <w:tr w:rsidR="00905451" w:rsidTr="00504D0C">
        <w:trPr>
          <w:trHeight w:val="309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ind w:left="0" w:firstLineChars="50" w:firstLine="12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 xml:space="preserve">Resource Person Details </w:t>
            </w:r>
          </w:p>
          <w:p w:rsidR="00905451" w:rsidRPr="00875D01" w:rsidRDefault="007370BD">
            <w:pPr>
              <w:pStyle w:val="TableParagraph"/>
              <w:ind w:left="0"/>
              <w:rPr>
                <w:sz w:val="24"/>
                <w:szCs w:val="24"/>
              </w:rPr>
            </w:pPr>
            <w:r w:rsidRPr="00875D01">
              <w:rPr>
                <w:sz w:val="24"/>
                <w:szCs w:val="24"/>
              </w:rPr>
              <w:t>(Name, Designation and Organization/Institution)</w:t>
            </w:r>
          </w:p>
        </w:tc>
        <w:tc>
          <w:tcPr>
            <w:tcW w:w="6066" w:type="dxa"/>
          </w:tcPr>
          <w:p w:rsidR="00905451" w:rsidRPr="00875D01" w:rsidRDefault="00504D0C" w:rsidP="00504D0C">
            <w:pPr>
              <w:pStyle w:val="TableParagraph"/>
              <w:ind w:left="0"/>
              <w:rPr>
                <w:sz w:val="28"/>
                <w:szCs w:val="28"/>
                <w:lang w:val="en-IN"/>
              </w:rPr>
            </w:pPr>
            <w:r>
              <w:t xml:space="preserve"> </w:t>
            </w:r>
            <w:r w:rsidR="00F75B7B" w:rsidRPr="00875D01">
              <w:t>Association With Heart Working Foundation &amp; Greater BLR</w:t>
            </w:r>
          </w:p>
        </w:tc>
      </w:tr>
      <w:tr w:rsidR="00905451" w:rsidTr="00504D0C">
        <w:trPr>
          <w:trHeight w:val="507"/>
        </w:trPr>
        <w:tc>
          <w:tcPr>
            <w:tcW w:w="4405" w:type="dxa"/>
            <w:vMerge w:val="restart"/>
          </w:tcPr>
          <w:p w:rsidR="00905451" w:rsidRPr="00875D01" w:rsidRDefault="007370BD">
            <w:pPr>
              <w:pStyle w:val="TableParagraph"/>
              <w:ind w:left="0" w:firstLineChars="50" w:firstLine="12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 xml:space="preserve">No. of Participants </w:t>
            </w:r>
          </w:p>
          <w:p w:rsidR="00905451" w:rsidRPr="00875D01" w:rsidRDefault="007370BD">
            <w:pPr>
              <w:pStyle w:val="TableParagraph"/>
              <w:ind w:left="0" w:firstLineChars="100" w:firstLine="240"/>
              <w:rPr>
                <w:bCs/>
                <w:sz w:val="24"/>
                <w:szCs w:val="24"/>
              </w:rPr>
            </w:pPr>
            <w:r w:rsidRPr="00875D01">
              <w:rPr>
                <w:bCs/>
                <w:sz w:val="24"/>
                <w:szCs w:val="24"/>
              </w:rPr>
              <w:t>A)External</w:t>
            </w:r>
          </w:p>
          <w:p w:rsidR="00905451" w:rsidRPr="00875D01" w:rsidRDefault="007370BD">
            <w:pPr>
              <w:pStyle w:val="TableParagraph"/>
              <w:ind w:left="0" w:firstLineChars="100" w:firstLine="240"/>
              <w:rPr>
                <w:bCs/>
                <w:sz w:val="24"/>
                <w:szCs w:val="24"/>
              </w:rPr>
            </w:pPr>
            <w:r w:rsidRPr="00875D01">
              <w:rPr>
                <w:bCs/>
                <w:sz w:val="24"/>
                <w:szCs w:val="24"/>
              </w:rPr>
              <w:t>B)Internal</w:t>
            </w:r>
          </w:p>
          <w:p w:rsidR="00905451" w:rsidRPr="00875D01" w:rsidRDefault="0090545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</w:tcPr>
          <w:p w:rsidR="00905451" w:rsidRPr="00875D01" w:rsidRDefault="00F75B7B">
            <w:pPr>
              <w:pStyle w:val="TableParagraph"/>
              <w:rPr>
                <w:sz w:val="24"/>
                <w:szCs w:val="28"/>
              </w:rPr>
            </w:pPr>
            <w:r w:rsidRPr="00875D01">
              <w:rPr>
                <w:sz w:val="20"/>
                <w:szCs w:val="28"/>
              </w:rPr>
              <w:t>42  NSS VOLUNTEERS</w:t>
            </w:r>
          </w:p>
        </w:tc>
      </w:tr>
      <w:tr w:rsidR="00905451" w:rsidTr="00504D0C">
        <w:trPr>
          <w:trHeight w:val="507"/>
        </w:trPr>
        <w:tc>
          <w:tcPr>
            <w:tcW w:w="4405" w:type="dxa"/>
            <w:vMerge/>
          </w:tcPr>
          <w:p w:rsidR="00905451" w:rsidRPr="00875D01" w:rsidRDefault="00905451">
            <w:pPr>
              <w:pStyle w:val="TableParagraph"/>
            </w:pPr>
          </w:p>
        </w:tc>
        <w:tc>
          <w:tcPr>
            <w:tcW w:w="6066" w:type="dxa"/>
          </w:tcPr>
          <w:p w:rsidR="00905451" w:rsidRPr="00875D01" w:rsidRDefault="009054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5451" w:rsidTr="00504D0C">
        <w:trPr>
          <w:trHeight w:val="1248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ind w:left="0" w:firstLineChars="50" w:firstLine="12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Objectives of the activity</w:t>
            </w:r>
          </w:p>
        </w:tc>
        <w:tc>
          <w:tcPr>
            <w:tcW w:w="6066" w:type="dxa"/>
          </w:tcPr>
          <w:p w:rsidR="00905451" w:rsidRPr="00875D01" w:rsidRDefault="00875D01" w:rsidP="00875D01">
            <w:pPr>
              <w:pStyle w:val="TableParagraph"/>
              <w:rPr>
                <w:sz w:val="28"/>
                <w:szCs w:val="28"/>
                <w:lang w:val="en-IN"/>
              </w:rPr>
            </w:pPr>
            <w:r w:rsidRPr="00875D01">
              <w:t xml:space="preserve">The main purpose of </w:t>
            </w:r>
            <w:r w:rsidR="00F75B7B" w:rsidRPr="00875D01">
              <w:t>awareness program on traffic civil sense are to instill responsible behavior among road users and foster a culture of</w:t>
            </w:r>
            <w:r w:rsidRPr="00875D01">
              <w:t xml:space="preserve"> safety and mutual respect. These</w:t>
            </w:r>
            <w:r w:rsidR="00F75B7B" w:rsidRPr="00875D01">
              <w:t xml:space="preserve"> programs aim to educate the public about the importance of fo</w:t>
            </w:r>
            <w:r w:rsidRPr="00875D01">
              <w:t>llowing traffic rules,</w:t>
            </w:r>
            <w:r w:rsidR="00F75B7B" w:rsidRPr="00875D01">
              <w:t xml:space="preserve"> obeying signals, speed limits, and lane discipline. By </w:t>
            </w:r>
            <w:r w:rsidRPr="00875D01">
              <w:t xml:space="preserve">spreading awareness about </w:t>
            </w:r>
            <w:r w:rsidR="00F75B7B" w:rsidRPr="00875D01">
              <w:t xml:space="preserve">safety gear like helmets and seatbelts, the program seeks to </w:t>
            </w:r>
            <w:r w:rsidRPr="00875D01">
              <w:t>reduce accidents and fatalities.</w:t>
            </w:r>
          </w:p>
        </w:tc>
      </w:tr>
      <w:tr w:rsidR="00905451" w:rsidTr="00504D0C">
        <w:trPr>
          <w:trHeight w:val="579"/>
        </w:trPr>
        <w:tc>
          <w:tcPr>
            <w:tcW w:w="4405" w:type="dxa"/>
          </w:tcPr>
          <w:p w:rsidR="00905451" w:rsidRPr="00875D01" w:rsidRDefault="007370BD">
            <w:pPr>
              <w:pStyle w:val="TableParagraph"/>
              <w:ind w:left="0" w:firstLineChars="50" w:firstLine="120"/>
              <w:rPr>
                <w:b/>
                <w:sz w:val="24"/>
                <w:szCs w:val="24"/>
              </w:rPr>
            </w:pPr>
            <w:r w:rsidRPr="00875D01">
              <w:rPr>
                <w:b/>
                <w:sz w:val="24"/>
                <w:szCs w:val="24"/>
              </w:rPr>
              <w:t>Outcome of activity</w:t>
            </w:r>
          </w:p>
        </w:tc>
        <w:tc>
          <w:tcPr>
            <w:tcW w:w="6066" w:type="dxa"/>
          </w:tcPr>
          <w:p w:rsidR="00905451" w:rsidRPr="00504D0C" w:rsidRDefault="00504D0C" w:rsidP="006B4EC3">
            <w:pPr>
              <w:pStyle w:val="TableParagraph"/>
              <w:ind w:left="0"/>
            </w:pPr>
            <w:r>
              <w:t xml:space="preserve"> </w:t>
            </w:r>
            <w:r w:rsidR="00875D01" w:rsidRPr="00875D01">
              <w:t>Awareness program on traffic civil se</w:t>
            </w:r>
            <w:r>
              <w:t xml:space="preserve">nse is a noticeable            </w:t>
            </w:r>
            <w:r w:rsidR="000F1849">
              <w:t xml:space="preserve">     </w:t>
            </w:r>
            <w:r w:rsidR="006B4EC3">
              <w:t xml:space="preserve">   </w:t>
            </w:r>
            <w:r>
              <w:t xml:space="preserve">improvement </w:t>
            </w:r>
            <w:r w:rsidR="00875D01" w:rsidRPr="00875D01">
              <w:t>in public behavior and road safety. These</w:t>
            </w:r>
            <w:r w:rsidR="000F1849">
              <w:t xml:space="preserve"> </w:t>
            </w:r>
            <w:r w:rsidR="00875D01" w:rsidRPr="00875D01">
              <w:t>awareness</w:t>
            </w:r>
            <w:r w:rsidR="000F1849">
              <w:t xml:space="preserve"> </w:t>
            </w:r>
            <w:r w:rsidR="00875D01" w:rsidRPr="00875D01">
              <w:t xml:space="preserve">program also fosters a sense of civic responsibility, encouraging </w:t>
            </w:r>
            <w:r w:rsidR="006B4EC3">
              <w:t xml:space="preserve">  </w:t>
            </w:r>
            <w:r w:rsidR="00875D01" w:rsidRPr="00875D01">
              <w:t>individuals to respect fellow commuters and cooperate with traffic authorities.</w:t>
            </w:r>
          </w:p>
        </w:tc>
      </w:tr>
    </w:tbl>
    <w:p w:rsidR="00905451" w:rsidRDefault="007370B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504D0C" w:rsidRDefault="00504D0C" w:rsidP="00504D0C">
      <w:pPr>
        <w:pStyle w:val="TableParagraph"/>
        <w:spacing w:line="264" w:lineRule="exact"/>
        <w:ind w:left="827"/>
        <w:rPr>
          <w:rFonts w:ascii="Calibri" w:hAnsi="Calibri" w:cs="Calibri"/>
          <w:sz w:val="28"/>
          <w:szCs w:val="28"/>
        </w:rPr>
      </w:pPr>
    </w:p>
    <w:p w:rsidR="00504D0C" w:rsidRDefault="00504D0C" w:rsidP="00504D0C">
      <w:pPr>
        <w:pStyle w:val="TableParagraph"/>
        <w:spacing w:line="264" w:lineRule="exact"/>
        <w:ind w:left="827"/>
        <w:rPr>
          <w:rFonts w:ascii="Calibri" w:hAnsi="Calibri" w:cs="Calibri"/>
          <w:sz w:val="28"/>
          <w:szCs w:val="28"/>
        </w:rPr>
      </w:pPr>
    </w:p>
    <w:p w:rsidR="00834AE9" w:rsidRDefault="002A6380" w:rsidP="00504D0C">
      <w:pPr>
        <w:pStyle w:val="TableParagraph"/>
        <w:spacing w:line="264" w:lineRule="exact"/>
        <w:ind w:left="827"/>
        <w:rPr>
          <w:rFonts w:ascii="Calibri" w:hAnsi="Calibri" w:cs="Calibri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.25pt;margin-top:12.5pt;width:445pt;height:254.3pt;z-index:251663360;mso-position-horizontal-relative:text;mso-position-vertical-relative:text;mso-width-relative:page;mso-height-relative:page">
            <v:imagedata r:id="rId8" o:title="WhatsApp Image 2025-09-26 at 16.05"/>
          </v:shape>
        </w:pict>
      </w:r>
      <w:r w:rsidR="007370BD">
        <w:rPr>
          <w:rFonts w:ascii="Calibri" w:hAnsi="Calibri" w:cs="Calibri"/>
          <w:sz w:val="28"/>
          <w:szCs w:val="28"/>
        </w:rPr>
        <w:t xml:space="preserve">  </w:t>
      </w:r>
    </w:p>
    <w:tbl>
      <w:tblPr>
        <w:tblStyle w:val="TableGrid"/>
        <w:tblW w:w="8919" w:type="dxa"/>
        <w:tblInd w:w="827" w:type="dxa"/>
        <w:tblLook w:val="04A0" w:firstRow="1" w:lastRow="0" w:firstColumn="1" w:lastColumn="0" w:noHBand="0" w:noVBand="1"/>
      </w:tblPr>
      <w:tblGrid>
        <w:gridCol w:w="4460"/>
        <w:gridCol w:w="4459"/>
      </w:tblGrid>
      <w:tr w:rsidR="00834AE9" w:rsidTr="00834AE9">
        <w:trPr>
          <w:trHeight w:val="5038"/>
        </w:trPr>
        <w:tc>
          <w:tcPr>
            <w:tcW w:w="4460" w:type="dxa"/>
          </w:tcPr>
          <w:p w:rsidR="00834AE9" w:rsidRDefault="00834AE9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459" w:type="dxa"/>
          </w:tcPr>
          <w:p w:rsidR="00834AE9" w:rsidRDefault="00834AE9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34AE9" w:rsidTr="00834AE9">
        <w:trPr>
          <w:trHeight w:val="5254"/>
        </w:trPr>
        <w:tc>
          <w:tcPr>
            <w:tcW w:w="4460" w:type="dxa"/>
          </w:tcPr>
          <w:p w:rsidR="00834AE9" w:rsidRDefault="002A6380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w:pict>
                <v:shape id="_x0000_s1029" type="#_x0000_t75" style="position:absolute;margin-left:216.05pt;margin-top:2.05pt;width:223.45pt;height:259.7pt;z-index:251665408;mso-position-horizontal-relative:text;mso-position-vertical-relative:text;mso-width-relative:page;mso-height-relative:page">
                  <v:imagedata r:id="rId9" o:title="WhatsApp Image 2025-09-26 at 16.11" croptop="5144f" cropleft="8042f" cropright="2236f"/>
                </v:shape>
              </w:pict>
            </w:r>
            <w:r>
              <w:rPr>
                <w:noProof/>
              </w:rPr>
              <w:pict>
                <v:shape id="_x0000_s1026" type="#_x0000_t75" style="position:absolute;margin-left:-4.65pt;margin-top:.7pt;width:220.7pt;height:261.05pt;z-index:251661312;mso-position-horizontal-relative:text;mso-position-vertical-relative:text;mso-width-relative:page;mso-height-relative:page">
                  <v:imagedata r:id="rId10" o:title="WhatsApp Image 2025-09-26 at 15.42"/>
                </v:shape>
              </w:pict>
            </w:r>
            <w:r w:rsidR="000F184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459" w:type="dxa"/>
          </w:tcPr>
          <w:p w:rsidR="00834AE9" w:rsidRDefault="00834AE9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B4EC3" w:rsidTr="00834AE9">
        <w:trPr>
          <w:trHeight w:val="5254"/>
        </w:trPr>
        <w:tc>
          <w:tcPr>
            <w:tcW w:w="4460" w:type="dxa"/>
          </w:tcPr>
          <w:p w:rsidR="006B4EC3" w:rsidRDefault="002A6380" w:rsidP="00504D0C">
            <w:pPr>
              <w:pStyle w:val="TableParagraph"/>
              <w:spacing w:line="264" w:lineRule="exact"/>
              <w:ind w:left="0"/>
              <w:rPr>
                <w:noProof/>
              </w:rPr>
            </w:pPr>
            <w:r>
              <w:rPr>
                <w:noProof/>
              </w:rPr>
              <w:lastRenderedPageBreak/>
              <w:pict>
                <v:shape id="_x0000_s1032" type="#_x0000_t75" style="position:absolute;margin-left:-5.15pt;margin-top:1.05pt;width:443.7pt;height:260.9pt;z-index:251669504;mso-position-horizontal-relative:text;mso-position-vertical-relative:text;mso-width-relative:page;mso-height-relative:page">
                  <v:imagedata r:id="rId11" o:title="WhatsApp Image 2025-09-26 at 16.51"/>
                </v:shape>
              </w:pict>
            </w:r>
          </w:p>
        </w:tc>
        <w:tc>
          <w:tcPr>
            <w:tcW w:w="4459" w:type="dxa"/>
          </w:tcPr>
          <w:p w:rsidR="006B4EC3" w:rsidRDefault="006B4EC3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B4EC3" w:rsidTr="00834AE9">
        <w:trPr>
          <w:trHeight w:val="5254"/>
        </w:trPr>
        <w:tc>
          <w:tcPr>
            <w:tcW w:w="4460" w:type="dxa"/>
          </w:tcPr>
          <w:p w:rsidR="006B4EC3" w:rsidRDefault="002A6380" w:rsidP="00504D0C">
            <w:pPr>
              <w:pStyle w:val="TableParagraph"/>
              <w:spacing w:line="264" w:lineRule="exact"/>
              <w:ind w:left="0"/>
              <w:rPr>
                <w:noProof/>
              </w:rPr>
            </w:pPr>
            <w:r>
              <w:rPr>
                <w:noProof/>
              </w:rPr>
              <w:pict>
                <v:shape id="_x0000_s1030" type="#_x0000_t75" style="position:absolute;margin-left:-4.55pt;margin-top:.3pt;width:445.4pt;height:261.45pt;z-index:251667456;mso-position-horizontal-relative:text;mso-position-vertical-relative:text;mso-width-relative:page;mso-height-relative:page">
                  <v:imagedata r:id="rId12" o:title="WhatsApp Image 2025-09-26 at 16.57"/>
                </v:shape>
              </w:pict>
            </w:r>
          </w:p>
        </w:tc>
        <w:tc>
          <w:tcPr>
            <w:tcW w:w="4459" w:type="dxa"/>
          </w:tcPr>
          <w:p w:rsidR="006B4EC3" w:rsidRDefault="006B4EC3" w:rsidP="00504D0C">
            <w:pPr>
              <w:pStyle w:val="TableParagraph"/>
              <w:spacing w:line="264" w:lineRule="exact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905451" w:rsidRDefault="00905451" w:rsidP="00504D0C">
      <w:pPr>
        <w:pStyle w:val="TableParagraph"/>
        <w:spacing w:line="264" w:lineRule="exact"/>
        <w:ind w:left="827"/>
        <w:rPr>
          <w:rFonts w:ascii="Calibri" w:hAnsi="Calibri" w:cs="Calibri"/>
          <w:sz w:val="28"/>
          <w:szCs w:val="28"/>
        </w:rPr>
      </w:pPr>
    </w:p>
    <w:sectPr w:rsidR="0090545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80" w:rsidRDefault="002A6380">
      <w:pPr>
        <w:spacing w:line="240" w:lineRule="auto"/>
      </w:pPr>
      <w:r>
        <w:separator/>
      </w:r>
    </w:p>
  </w:endnote>
  <w:endnote w:type="continuationSeparator" w:id="0">
    <w:p w:rsidR="002A6380" w:rsidRDefault="002A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80" w:rsidRDefault="002A6380">
      <w:pPr>
        <w:spacing w:after="0"/>
      </w:pPr>
      <w:r>
        <w:separator/>
      </w:r>
    </w:p>
  </w:footnote>
  <w:footnote w:type="continuationSeparator" w:id="0">
    <w:p w:rsidR="002A6380" w:rsidRDefault="002A6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451" w:rsidRDefault="007370BD">
    <w:pPr>
      <w:spacing w:after="0" w:line="240" w:lineRule="auto"/>
      <w:jc w:val="center"/>
      <w:rPr>
        <w:b/>
      </w:rPr>
    </w:pPr>
    <w:r>
      <w:rPr>
        <w:b/>
        <w:noProof/>
        <w:sz w:val="3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-76200</wp:posOffset>
          </wp:positionV>
          <wp:extent cx="1219200" cy="786765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>R V Educational Institutions</w:t>
    </w:r>
  </w:p>
  <w:p w:rsidR="00905451" w:rsidRDefault="007370BD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SSMRV College</w:t>
    </w:r>
  </w:p>
  <w:p w:rsidR="00905451" w:rsidRDefault="007370BD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Affiliated to Bengaluru City University</w:t>
    </w:r>
  </w:p>
  <w:p w:rsidR="00905451" w:rsidRDefault="007370BD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Approved by AICTE &amp; Recognized by UGC</w:t>
    </w:r>
  </w:p>
  <w:p w:rsidR="00905451" w:rsidRDefault="007370BD"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C3DBB"/>
    <w:multiLevelType w:val="multilevel"/>
    <w:tmpl w:val="633C3DBB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F"/>
    <w:rsid w:val="000F1849"/>
    <w:rsid w:val="001B59DE"/>
    <w:rsid w:val="002A6380"/>
    <w:rsid w:val="0035656E"/>
    <w:rsid w:val="0037506E"/>
    <w:rsid w:val="003C6A03"/>
    <w:rsid w:val="003E24C8"/>
    <w:rsid w:val="00503A41"/>
    <w:rsid w:val="00504D0C"/>
    <w:rsid w:val="00517F11"/>
    <w:rsid w:val="006B4EC3"/>
    <w:rsid w:val="007370BD"/>
    <w:rsid w:val="0075179E"/>
    <w:rsid w:val="0076309B"/>
    <w:rsid w:val="00834AE9"/>
    <w:rsid w:val="00875D01"/>
    <w:rsid w:val="00905451"/>
    <w:rsid w:val="009142E5"/>
    <w:rsid w:val="009B78C5"/>
    <w:rsid w:val="009D53FC"/>
    <w:rsid w:val="00A40C2B"/>
    <w:rsid w:val="00BA651F"/>
    <w:rsid w:val="00D1612A"/>
    <w:rsid w:val="00F75B7B"/>
    <w:rsid w:val="0C1A4613"/>
    <w:rsid w:val="35092088"/>
    <w:rsid w:val="399833B3"/>
    <w:rsid w:val="77A13ACB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  <w15:docId w15:val="{2B8B0E9C-FC40-4994-847C-4FAFCDF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unhideWhenUsed/>
    <w:rsid w:val="00834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account</cp:lastModifiedBy>
  <cp:revision>2</cp:revision>
  <cp:lastPrinted>2025-09-12T08:50:00Z</cp:lastPrinted>
  <dcterms:created xsi:type="dcterms:W3CDTF">2025-09-27T08:32:00Z</dcterms:created>
  <dcterms:modified xsi:type="dcterms:W3CDTF">2025-09-27T08:32:00Z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6C758F207EE34F1282004AB382C401FB_13</vt:lpwstr>
  </property>
</Properties>
</file>